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F82" w:rsidRPr="00140F82" w:rsidRDefault="00140F82" w:rsidP="00140F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66"/>
          <w:spacing w:val="39"/>
          <w:sz w:val="28"/>
          <w:szCs w:val="28"/>
        </w:rPr>
      </w:pPr>
      <w:r w:rsidRPr="00140F82">
        <w:rPr>
          <w:rFonts w:ascii="Times New Roman" w:eastAsia="Times New Roman" w:hAnsi="Times New Roman" w:cs="Times New Roman"/>
          <w:b/>
          <w:bCs/>
          <w:i/>
          <w:iCs/>
          <w:color w:val="000066"/>
          <w:spacing w:val="39"/>
          <w:sz w:val="28"/>
          <w:szCs w:val="28"/>
        </w:rPr>
        <w:t>Виховання дитини в неповній сім’ї</w:t>
      </w:r>
    </w:p>
    <w:p w:rsidR="00140F82" w:rsidRPr="00140F82" w:rsidRDefault="00140F82" w:rsidP="00140F82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F82">
        <w:rPr>
          <w:rFonts w:ascii="Times New Roman" w:eastAsia="Times New Roman" w:hAnsi="Times New Roman" w:cs="Times New Roman"/>
          <w:color w:val="000000"/>
          <w:sz w:val="28"/>
          <w:szCs w:val="28"/>
        </w:rPr>
        <w:t>В останні десятиліття зростає число малих сімей, що складаються з двох осіб: неповних, материнських, «пустих гнізд» (подружжя, бо дорослі діти вже «вилетіли з гнізда»). Характерною рисою нашого часу є збільшення кількості неповних сімей, що виникають внаслідок розлучення, або смерті одного з батьків. У неповній сім’ї один з батьків, (частіше мати), сам виховує дитину. Такою ж є структура материнської сім’ї, коли незаміжня жінка виховує дитину одна (вона не укладала шлюбу з батьком своєї дитини). За статистикою кожна третя дитина виховується у неповній або материнській сім’ї.</w:t>
      </w:r>
    </w:p>
    <w:p w:rsidR="00140F82" w:rsidRPr="00140F82" w:rsidRDefault="00140F82" w:rsidP="00140F82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F82">
        <w:rPr>
          <w:rFonts w:ascii="Times New Roman" w:eastAsia="Times New Roman" w:hAnsi="Times New Roman" w:cs="Times New Roman"/>
          <w:color w:val="000000"/>
          <w:sz w:val="28"/>
          <w:szCs w:val="28"/>
        </w:rPr>
        <w:t>Але не дивлячись на втрати і кризові ситуації, які доводиться переживати й переборювати сім’ї, пристосовуючись до нових суспільних умов, значення її не зникає, а скоріше навіть збільшується. Нема ніяких сумнівів у тому, що сім’я, як правило, є кращим середовищем для виховання дітей, а часто і міцним емоційним притулком для дорослих. Це підтверджується історичним досвідом і результатами наукових досліджень. Спроби допомогти сім’ї у рішенні її економічних, соціальних, виховних і інших проблем є на даний момент більш доречними, ніж розмови, які засуджують сім’ю як непотрібний і застарілий інститут.</w:t>
      </w:r>
    </w:p>
    <w:p w:rsidR="00140F82" w:rsidRPr="00140F82" w:rsidRDefault="00140F82" w:rsidP="00140F82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F82">
        <w:rPr>
          <w:rFonts w:ascii="Times New Roman" w:eastAsia="Times New Roman" w:hAnsi="Times New Roman" w:cs="Times New Roman"/>
          <w:color w:val="000000"/>
          <w:sz w:val="28"/>
          <w:szCs w:val="28"/>
        </w:rPr>
        <w:t>Як зрозуміти сувору реальність сьогодення? Кожен рік створюються в нашій державі нові сім’ї, і це добре, це життя. І кожен рік майже третя частина  родин розпадається. Звичайно, багато чого спричиняє розлучення: нестабільність загального стану в країні, відсутність побутових умов, матеріальне становище, навіть іноді не дуже чуйне та розумне втручання дорослих в життя молодої сім’ї, — але частіше за все головною причиною розлучення є відсутність відповідальності за життя та долю тих, кому дав життя. Психічно травмує дітей розлучення батьків та їхня боротьба за дитину, чи, навпаки, збайдужіння до дитини одного з них.</w:t>
      </w:r>
    </w:p>
    <w:p w:rsidR="00140F82" w:rsidRPr="00140F82" w:rsidRDefault="00140F82" w:rsidP="00140F82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F82">
        <w:rPr>
          <w:rFonts w:ascii="Times New Roman" w:eastAsia="Times New Roman" w:hAnsi="Times New Roman" w:cs="Times New Roman"/>
          <w:color w:val="000000"/>
          <w:sz w:val="28"/>
          <w:szCs w:val="28"/>
        </w:rPr>
        <w:t>Вивчення виховних можливостей сучасної родини з позиції її складу, впливу цього чинника на специфіку та гармонізацію сімейного виховання, а також особливостей батьківського виховання в умовах неповної сім’ї, збереження психічного та духовного здоров’я дитини є досить актуальним.</w:t>
      </w:r>
    </w:p>
    <w:p w:rsidR="00140F82" w:rsidRPr="00140F82" w:rsidRDefault="00140F82" w:rsidP="00140F82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F82">
        <w:rPr>
          <w:rFonts w:ascii="Times New Roman" w:eastAsia="Times New Roman" w:hAnsi="Times New Roman" w:cs="Times New Roman"/>
          <w:color w:val="000000"/>
          <w:sz w:val="28"/>
          <w:szCs w:val="28"/>
        </w:rPr>
        <w:t>Розлучення, яким би розумним і ввічливим воно не було, обов’язково накладає свій відбиток на психічне здоров’я дитини, примушуючи його відчувати сильні переживання.</w:t>
      </w:r>
    </w:p>
    <w:p w:rsidR="00140F82" w:rsidRPr="00140F82" w:rsidRDefault="00140F82" w:rsidP="00140F82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F82">
        <w:rPr>
          <w:rFonts w:ascii="Times New Roman" w:eastAsia="Times New Roman" w:hAnsi="Times New Roman" w:cs="Times New Roman"/>
          <w:color w:val="000000"/>
          <w:sz w:val="28"/>
          <w:szCs w:val="28"/>
        </w:rPr>
        <w:t>Зусилля одного з батьків, з ким дитина залишиться жити, потрібно докласти в декілька разів більші, щоб допомогти своєму чаду подолати всі труднощі дорослішання. Особливо гостро наслідки від розколу сім’ї відчуваються дитиною віком від 3 і до 12 років. Сімейні розбіжності і скандали, проблеми виховання дитини, які зазвичай тривалий час мають місце до розлучення, також підривають рівновагу і змушують хвилюватися його. Найчастіше батьки в пориві переносять частину своєї негативної енергії і на дітей, незважаючи на те, що їх спонукання найкращі, і вони просто щиро намагаються відгородити і не втягувати їх у вирішення конкретних сімейних проблем.</w:t>
      </w:r>
    </w:p>
    <w:p w:rsidR="00140F82" w:rsidRPr="00140F82" w:rsidRDefault="00140F82" w:rsidP="00140F82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F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Відсутність тата дитина відчуває дуже сильно, просто не завжди він виставляє всі свої почуття напоказ. Догляд батька дитина часто розуміє як відмова від себе, і цей комплекс може жити в нього довгі роки, саме тоді починаються проблеми виховання в неповній сім’ї покинутого одним з батьків малюка. </w:t>
      </w:r>
      <w:r w:rsidRPr="00140F8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Матеріальні труднощі змушують жінку йти на роботу з високою оплатою праці, а значить і високою зайнятістю, що зменшує її вільний час для виховання дитини. Часто в такій ситуації у нього виникає відчуття самотності й покинутості, у тому числі і матір’ю.</w:t>
      </w:r>
    </w:p>
    <w:p w:rsidR="00140F82" w:rsidRPr="00140F82" w:rsidRDefault="00140F82" w:rsidP="00140F82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F82">
        <w:rPr>
          <w:rFonts w:ascii="Times New Roman" w:eastAsia="Times New Roman" w:hAnsi="Times New Roman" w:cs="Times New Roman"/>
          <w:color w:val="000000"/>
          <w:sz w:val="28"/>
          <w:szCs w:val="28"/>
        </w:rPr>
        <w:t>Перший час після розлучення батько зазвичай регулярно зустрічається з дитиною. Здавалося б, проблем виховання дитини в неповній сім’ї бути не повинно, адже тато завжди поруч.</w:t>
      </w:r>
    </w:p>
    <w:p w:rsidR="00140F82" w:rsidRPr="00140F82" w:rsidRDefault="00140F82" w:rsidP="00140F82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F82">
        <w:rPr>
          <w:rFonts w:ascii="Times New Roman" w:eastAsia="Times New Roman" w:hAnsi="Times New Roman" w:cs="Times New Roman"/>
          <w:color w:val="000000"/>
          <w:sz w:val="28"/>
          <w:szCs w:val="28"/>
        </w:rPr>
        <w:t>Для нього це чергове хвилювання, тому що у випадку, якщо тато ставиться до нього з любов’ю, то поділ сім’ї буде ще більш незрозуміло і болісно, ​​до того ж може прокинутися образа на маму і недовіру. У тому випадку, коли батько буде спілкуватися сухо і на відстані, то у дитини може з’явитися комплекс провини від небажання спілкування з таким батьком. До всього цього між собою батьки можуть мстити один одному, а це дуже порушує психологічну рівновагу дитини. Він може спробувати витягати нездорову вигоду з розбіжностей батьків, змушуючи балувати себе з почуття провини обох батьків.</w:t>
      </w:r>
    </w:p>
    <w:p w:rsidR="00140F82" w:rsidRPr="00140F82" w:rsidRDefault="00140F82" w:rsidP="00140F82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F82">
        <w:rPr>
          <w:rFonts w:ascii="Times New Roman" w:eastAsia="Times New Roman" w:hAnsi="Times New Roman" w:cs="Times New Roman"/>
          <w:color w:val="000000"/>
          <w:sz w:val="28"/>
          <w:szCs w:val="28"/>
        </w:rPr>
        <w:t>Відносини у колі друзів у дитини можуть часто погіршуватися через питання різного характеру, пліток і відсутності бажання відповіді на питання про батька. Поганий настрій і переживання мами також відбиваються і на дитині, у своєму новому статусі їй набагато складніше продовжувати виховання дитини на високому рівні.</w:t>
      </w:r>
    </w:p>
    <w:p w:rsidR="00140F82" w:rsidRPr="00140F82" w:rsidRDefault="00140F82" w:rsidP="00140F82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F82">
        <w:rPr>
          <w:rFonts w:ascii="Times New Roman" w:eastAsia="Times New Roman" w:hAnsi="Times New Roman" w:cs="Times New Roman"/>
          <w:color w:val="000000"/>
          <w:sz w:val="28"/>
          <w:szCs w:val="28"/>
        </w:rPr>
        <w:t>Що ж можна порадити в такій ситуації, щоб підтримати виховання дитини в неповній родині? У першу чергу потрібно спокійно поговорити з ним по душам на рівних, пояснити всю цю ситуацію, зробити це в простій та доступній формі, нікого при цьому не звинувачуючи. Розповісти, що таке трапляється, на жаль, досить часто, і що в конкретно вашому випадку насправді буде краще саме так. Потрібно чесно сказати дитині, що це остаточне рішення, уберігаючи його тим самим від непотрібних хвилювань і надій. Все більш рідкісні згодом візити батька постійно будуть відроджувати почуття отвергнутости, на жаль, це неминуче. Чим молодша дитина в період розриву, тим простіше батькові розлучитися з ним. Потрібно постаратися морально підготувати дитину до догляду тата. Слід уникати постійній залежності дитини від вас, потрібно допомагати ставати йому самостійним і дорослим, але підтримуючи його при цьому. Найпоширеніша помилка в такій ситуації – надмірна турбота і контроль над сином.</w:t>
      </w:r>
    </w:p>
    <w:p w:rsidR="00140F82" w:rsidRPr="00140F82" w:rsidRDefault="00140F82" w:rsidP="00140F82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F82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 можна зустріти слова жінки: “Я пожертвувала всім і жила тільки для тебе!” Це небезпечна помилка, яку допускають багато, в результаті чого можна виростити абсолютно непристосованого до життя, безініціативний, нерішучого чоловіка, за якого всі важливі рішення завжди приймала мати, адже проблеми виховання наклалися на її не відбулася особисте життя.</w:t>
      </w:r>
    </w:p>
    <w:p w:rsidR="00140F82" w:rsidRPr="00140F82" w:rsidRDefault="00140F82" w:rsidP="00140F82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F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Потрібно порадити батькам, які з яких-небудь причин приходять до розлучення, щоб вони більше думали про подальші наслідки цього рішення для дітей. Розбіжності між навіть колишнім подружжям можна при бажанні вирішувати більш доброзичливо і делікатно. Необов’язково виставляти напоказ ненависть і неприязнь по відношенню один до одного. Батькові, який залишив сім’ю, природно складно продовжувати виховання дитини. І якщо виникають обставини, при яких він не може позитивно впливати на свою колишню сім’ю, </w:t>
      </w:r>
      <w:r w:rsidRPr="00140F8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то в такому випадку буде більш чесно зробити так, щоб вона його забула зовсім, але при цьому матеріально допомагати своїм дітям.</w:t>
      </w:r>
    </w:p>
    <w:p w:rsidR="00140F82" w:rsidRPr="00140F82" w:rsidRDefault="00140F82" w:rsidP="00140F82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F82"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 сім’ї дуже важливий і значущий фактор. Якщо батьки насправді щиро люблять своїх діток, то вони будуть намагатися свої розбіжності вирішувати вчасно і не доводити справу до крайньої стадії розриву сім’ї. Тим самим вони не поставлять дітей в найскладніше становище і будуть спільно продовжувати виховання на належному рівні, показуючи приклад повноцінної і дружної сім’ї. Тепер ви знаєте, як уникнути проблем виховання дитини в неповній родині і забезпечити малюкові повноцінне життя.</w:t>
      </w:r>
    </w:p>
    <w:p w:rsidR="004E1B36" w:rsidRPr="00140F82" w:rsidRDefault="004E1B36">
      <w:pPr>
        <w:rPr>
          <w:rFonts w:ascii="Times New Roman" w:hAnsi="Times New Roman" w:cs="Times New Roman"/>
          <w:sz w:val="28"/>
          <w:szCs w:val="28"/>
        </w:rPr>
      </w:pPr>
    </w:p>
    <w:sectPr w:rsidR="004E1B36" w:rsidRPr="00140F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08"/>
  <w:hyphenationZone w:val="425"/>
  <w:characterSpacingControl w:val="doNotCompress"/>
  <w:compat>
    <w:useFELayout/>
  </w:compat>
  <w:rsids>
    <w:rsidRoot w:val="00140F82"/>
    <w:rsid w:val="00140F82"/>
    <w:rsid w:val="004E1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1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4468</Words>
  <Characters>2548</Characters>
  <Application>Microsoft Office Word</Application>
  <DocSecurity>0</DocSecurity>
  <Lines>21</Lines>
  <Paragraphs>14</Paragraphs>
  <ScaleCrop>false</ScaleCrop>
  <Company/>
  <LinksUpToDate>false</LinksUpToDate>
  <CharactersWithSpaces>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Михайлик</dc:creator>
  <cp:keywords/>
  <dc:description/>
  <cp:lastModifiedBy>Інна Михайлик</cp:lastModifiedBy>
  <cp:revision>3</cp:revision>
  <dcterms:created xsi:type="dcterms:W3CDTF">2020-02-02T20:19:00Z</dcterms:created>
  <dcterms:modified xsi:type="dcterms:W3CDTF">2020-02-02T20:19:00Z</dcterms:modified>
</cp:coreProperties>
</file>