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4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c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c0000"/>
          <w:sz w:val="72"/>
          <w:szCs w:val="72"/>
          <w:rtl w:val="0"/>
        </w:rPr>
        <w:t xml:space="preserve">Здобувач освіти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c0000"/>
          <w:sz w:val="72"/>
          <w:szCs w:val="72"/>
          <w:u w:val="none"/>
          <w:shd w:fill="auto" w:val="clear"/>
          <w:vertAlign w:val="baseline"/>
          <w:rtl w:val="0"/>
        </w:rPr>
        <w:t xml:space="preserve"> має право 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2"/>
        </w:tabs>
        <w:spacing w:after="0" w:before="0" w:line="228" w:lineRule="auto"/>
        <w:ind w:left="362" w:right="860" w:hanging="362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вибір профілю, форм навчання, індивідуальних програм, позакласних занять;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2"/>
        </w:tabs>
        <w:spacing w:after="0" w:before="0" w:line="227" w:lineRule="auto"/>
        <w:ind w:left="362" w:right="920" w:hanging="362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вільний перехід до відповідного класу загальноосвітньої школи;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2"/>
        </w:tabs>
        <w:spacing w:after="0" w:before="0" w:line="228" w:lineRule="auto"/>
        <w:ind w:left="362" w:right="680" w:hanging="362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участь у навчально-дослідницькій діяльності, олімпіадах, конференціях, конкурсах, виставках;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2"/>
        </w:tabs>
        <w:spacing w:after="0" w:before="0" w:line="228" w:lineRule="auto"/>
        <w:ind w:left="362" w:right="2540" w:hanging="362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користування навчально-виробничою, культурно-спортивною, побутовою базою </w:t>
      </w:r>
      <w:r w:rsidDel="00000000" w:rsidR="00000000" w:rsidRPr="00000000">
        <w:rPr>
          <w:rFonts w:ascii="Times New Roman" w:cs="Times New Roman" w:eastAsia="Times New Roman" w:hAnsi="Times New Roman"/>
          <w:sz w:val="58"/>
          <w:szCs w:val="58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2"/>
        </w:tabs>
        <w:spacing w:after="0" w:before="0" w:line="238" w:lineRule="auto"/>
        <w:ind w:left="362" w:right="0" w:hanging="362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безпечні умови навчання, праці;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2"/>
        </w:tabs>
        <w:spacing w:after="0" w:before="0" w:line="235" w:lineRule="auto"/>
        <w:ind w:left="362" w:right="0" w:hanging="362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захист від будь-якої форми фізичного та психологічного насильства, експлуатації, від дій адміністрації, педагогічних та інших працівників, які порушують правила функціонування школи або принижують честь, гідність людини;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1904" w:w="16840" w:orient="landscape"/>
          <w:pgMar w:bottom="544" w:top="379" w:left="758" w:right="758" w:header="0" w:footer="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2"/>
        </w:tabs>
        <w:spacing w:after="0" w:before="0" w:line="231" w:lineRule="auto"/>
        <w:ind w:left="362" w:right="0" w:hanging="362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участь у громадському самоврядуванні, в обговоренні питань удосконалення навчально-виховного процесу, організації дозвілля тощо;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2"/>
        </w:tabs>
        <w:spacing w:after="0" w:before="0" w:line="240" w:lineRule="auto"/>
        <w:ind w:left="362" w:right="0" w:hanging="362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участь у добровільних самодіяльних об'єднаннях;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2"/>
        </w:tabs>
        <w:spacing w:after="0" w:before="0" w:line="233" w:lineRule="auto"/>
        <w:ind w:left="362" w:right="120" w:hanging="362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невтручання в особисте життя, якщо поведінка </w:t>
      </w:r>
      <w:r w:rsidDel="00000000" w:rsidR="00000000" w:rsidRPr="00000000">
        <w:rPr>
          <w:rFonts w:ascii="Times New Roman" w:cs="Times New Roman" w:eastAsia="Times New Roman" w:hAnsi="Times New Roman"/>
          <w:sz w:val="58"/>
          <w:szCs w:val="58"/>
          <w:rtl w:val="0"/>
        </w:rPr>
        <w:t xml:space="preserve">здобувача 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 не суперечить вимогам цього Статуту і не є аморальною або суспільно-небезпечною, та не шкодить його життю і здоров'ю;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2"/>
        </w:tabs>
        <w:spacing w:after="0" w:before="0" w:line="228" w:lineRule="auto"/>
        <w:ind w:left="362" w:right="320" w:hanging="362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трудову діяльність, відповідно до встановленого порядку, у позаурочний час незалежно від віку.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1904" w:w="16840" w:orient="landscape"/>
          <w:pgMar w:bottom="1440" w:top="447" w:left="758" w:right="43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c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c0000"/>
          <w:sz w:val="72"/>
          <w:szCs w:val="72"/>
          <w:rtl w:val="0"/>
        </w:rPr>
        <w:t xml:space="preserve"> Здобувач освіти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c0000"/>
          <w:sz w:val="72"/>
          <w:szCs w:val="72"/>
          <w:u w:val="none"/>
          <w:shd w:fill="auto" w:val="clear"/>
          <w:vertAlign w:val="baseline"/>
          <w:rtl w:val="0"/>
        </w:rPr>
        <w:t xml:space="preserve"> зобов'язаний: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2"/>
        </w:tabs>
        <w:spacing w:after="0" w:before="0" w:line="227" w:lineRule="auto"/>
        <w:ind w:left="362" w:right="380" w:hanging="362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дотримуватися вимог статуту Федорівського </w:t>
      </w:r>
      <w:r w:rsidDel="00000000" w:rsidR="00000000" w:rsidRPr="00000000">
        <w:rPr>
          <w:rFonts w:ascii="Times New Roman" w:cs="Times New Roman" w:eastAsia="Times New Roman" w:hAnsi="Times New Roman"/>
          <w:sz w:val="58"/>
          <w:szCs w:val="58"/>
          <w:rtl w:val="0"/>
        </w:rPr>
        <w:t xml:space="preserve">ліцею Мурафської сільської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, правил внутрішнього трудового розпорядку;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2"/>
        </w:tabs>
        <w:spacing w:after="0" w:before="0" w:line="234" w:lineRule="auto"/>
        <w:ind w:left="362" w:right="0" w:hanging="362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направляти свою навчальну діяльність на глибоке оволодіння знаннями з основ наук, проявляти ініціативу, самостійність, вибірковість у способах роботи з метою найповнішого самовиявлення;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2"/>
        </w:tabs>
        <w:spacing w:after="0" w:before="0" w:line="227" w:lineRule="auto"/>
        <w:ind w:left="362" w:right="2340" w:hanging="362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вчитися не заради оцінки, а задля реалізації високих гуманних, патріотичних цілей і устремлінь;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2"/>
        </w:tabs>
        <w:spacing w:after="0" w:before="0" w:line="228" w:lineRule="auto"/>
        <w:ind w:left="362" w:right="320" w:hanging="362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дотримуватись правил поведінки, визначених відповідними нормативними актами Федорівського </w:t>
      </w:r>
      <w:r w:rsidDel="00000000" w:rsidR="00000000" w:rsidRPr="00000000">
        <w:rPr>
          <w:rFonts w:ascii="Times New Roman" w:cs="Times New Roman" w:eastAsia="Times New Roman" w:hAnsi="Times New Roman"/>
          <w:sz w:val="58"/>
          <w:szCs w:val="58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1904" w:w="16840" w:orient="landscape"/>
          <w:pgMar w:bottom="465" w:top="392" w:left="758" w:right="39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2"/>
        </w:tabs>
        <w:spacing w:after="0" w:before="0" w:line="227" w:lineRule="auto"/>
        <w:ind w:left="362" w:right="1700" w:hanging="362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бережливо ставитись до державного, громадського та особистого майна;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2"/>
        </w:tabs>
        <w:spacing w:after="0" w:before="0" w:line="228" w:lineRule="auto"/>
        <w:ind w:left="362" w:right="480" w:hanging="362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турбуватись про авторитет і честь </w:t>
      </w:r>
      <w:r w:rsidDel="00000000" w:rsidR="00000000" w:rsidRPr="00000000">
        <w:rPr>
          <w:rFonts w:ascii="Times New Roman" w:cs="Times New Roman" w:eastAsia="Times New Roman" w:hAnsi="Times New Roman"/>
          <w:sz w:val="58"/>
          <w:szCs w:val="58"/>
          <w:rtl w:val="0"/>
        </w:rPr>
        <w:t xml:space="preserve">ліцею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, підтримувати в чистоті і порядку приміщення та територію навчального закладу;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2"/>
        </w:tabs>
        <w:spacing w:after="0" w:before="0" w:line="227" w:lineRule="auto"/>
        <w:ind w:left="362" w:right="0" w:hanging="362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поважати права, честь і гідність інших </w:t>
      </w:r>
      <w:r w:rsidDel="00000000" w:rsidR="00000000" w:rsidRPr="00000000">
        <w:rPr>
          <w:rFonts w:ascii="Times New Roman" w:cs="Times New Roman" w:eastAsia="Times New Roman" w:hAnsi="Times New Roman"/>
          <w:sz w:val="58"/>
          <w:szCs w:val="58"/>
          <w:rtl w:val="0"/>
        </w:rPr>
        <w:t xml:space="preserve">здобувачів 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2"/>
        </w:tabs>
        <w:spacing w:after="0" w:before="0" w:line="240" w:lineRule="auto"/>
        <w:ind w:left="362" w:right="0" w:hanging="362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дотримуватись правил особистої гігієни.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4" w:w="16840" w:orient="landscape"/>
      <w:pgMar w:bottom="1440" w:top="1114" w:left="758" w:right="698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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lvl w:ilvl="0">
      <w:start w:val="1"/>
      <w:numFmt w:val="bullet"/>
      <w:lvlText w:val="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">
    <w:lvl w:ilvl="0">
      <w:start w:val="1"/>
      <w:numFmt w:val="bullet"/>
      <w:lvlText w:val="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k-UA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J9LYHV6CI8Wt+RVaQIoPtxFvug==">AMUW2mX0B0ABCPZD90PcTKbFr35301v9tlCZ7ye1bBTNPObpCaYRPmW0mJiFhWEK2aric0pDrQraSW8OVIWPtgrpif43kqcKWDGSYLfxLJvNEybi8f9HJb4/W3x5/YYbneKXNOdCwV8YkZ1UI49c9XnYkAnuU8TNeQ==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2020-02-02T21:35:00Z</dcterms:created>
  <dc:creator/>
</cp:coreProperties>
</file>